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E3D" w:rsidRDefault="000A1AC4">
      <w:pPr>
        <w:spacing w:after="0"/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D93E3D" w:rsidRDefault="000A1AC4">
      <w:pPr>
        <w:spacing w:after="0"/>
        <w:ind w:right="223"/>
        <w:jc w:val="center"/>
      </w:pPr>
      <w:r>
        <w:rPr>
          <w:noProof/>
        </w:rPr>
        <w:drawing>
          <wp:inline distT="0" distB="0" distL="0" distR="0">
            <wp:extent cx="845820" cy="822960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D93E3D" w:rsidRDefault="000A1AC4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D93E3D" w:rsidRDefault="000A1A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right="259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D93E3D" w:rsidRDefault="000A1A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" w:right="259" w:hanging="10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JUNTA DE GOBIERNO  </w:t>
      </w:r>
    </w:p>
    <w:p w:rsidR="00D93E3D" w:rsidRDefault="000A1A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" w:right="259" w:hanging="10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2025-2028 </w:t>
      </w:r>
    </w:p>
    <w:tbl>
      <w:tblPr>
        <w:tblStyle w:val="TableGrid"/>
        <w:tblW w:w="584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52"/>
        <w:gridCol w:w="3488"/>
      </w:tblGrid>
      <w:tr w:rsidR="00D93E3D">
        <w:trPr>
          <w:trHeight w:val="195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3E3D" w:rsidRDefault="00D93E3D"/>
        </w:tc>
      </w:tr>
      <w:tr w:rsidR="00D93E3D">
        <w:trPr>
          <w:trHeight w:val="393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DIRECTOR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  <w:ind w:left="490"/>
            </w:pPr>
            <w:r>
              <w:rPr>
                <w:sz w:val="16"/>
              </w:rPr>
              <w:t xml:space="preserve">Don José S. Gómez Soliño </w:t>
            </w:r>
          </w:p>
          <w:p w:rsidR="00D93E3D" w:rsidRDefault="000A1AC4">
            <w:pPr>
              <w:spacing w:after="0"/>
              <w:ind w:left="490"/>
            </w:pPr>
            <w:r>
              <w:rPr>
                <w:sz w:val="16"/>
              </w:rPr>
              <w:t xml:space="preserve"> </w:t>
            </w:r>
          </w:p>
        </w:tc>
      </w:tr>
      <w:tr w:rsidR="00D93E3D">
        <w:trPr>
          <w:trHeight w:val="39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VICEDIRECTORA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  <w:ind w:left="490"/>
            </w:pPr>
            <w:r>
              <w:rPr>
                <w:sz w:val="16"/>
              </w:rPr>
              <w:t xml:space="preserve">Dra. María Nélida Rancel Torres </w:t>
            </w:r>
          </w:p>
          <w:p w:rsidR="00D93E3D" w:rsidRDefault="000A1AC4">
            <w:pPr>
              <w:spacing w:after="0"/>
              <w:ind w:left="490"/>
            </w:pPr>
            <w:r>
              <w:rPr>
                <w:sz w:val="16"/>
              </w:rPr>
              <w:t xml:space="preserve"> </w:t>
            </w:r>
          </w:p>
        </w:tc>
      </w:tr>
      <w:tr w:rsidR="00D93E3D">
        <w:trPr>
          <w:trHeight w:val="318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CENSOR  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  <w:ind w:left="490"/>
            </w:pPr>
            <w:r>
              <w:rPr>
                <w:sz w:val="16"/>
              </w:rPr>
              <w:t xml:space="preserve">Don Iván González Barrios </w:t>
            </w:r>
          </w:p>
        </w:tc>
      </w:tr>
      <w:tr w:rsidR="00D93E3D">
        <w:trPr>
          <w:trHeight w:val="526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SECRETARIO </w:t>
            </w:r>
          </w:p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E3D" w:rsidRDefault="000A1AC4">
            <w:pPr>
              <w:spacing w:after="0"/>
              <w:ind w:right="37"/>
              <w:jc w:val="right"/>
            </w:pPr>
            <w:r>
              <w:rPr>
                <w:sz w:val="16"/>
              </w:rPr>
              <w:t xml:space="preserve">Don José Eugenio de Zárate y Peraza de Ayala </w:t>
            </w:r>
          </w:p>
        </w:tc>
      </w:tr>
      <w:tr w:rsidR="00D93E3D">
        <w:trPr>
          <w:trHeight w:val="302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VICESECRETARIA 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  <w:ind w:left="490"/>
            </w:pPr>
            <w:r>
              <w:rPr>
                <w:sz w:val="16"/>
              </w:rPr>
              <w:t xml:space="preserve">Doña Cándida Hernández Pérez </w:t>
            </w:r>
          </w:p>
        </w:tc>
      </w:tr>
      <w:tr w:rsidR="00D93E3D">
        <w:trPr>
          <w:trHeight w:val="402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TESORERO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E3D" w:rsidRDefault="000A1AC4">
            <w:pPr>
              <w:spacing w:after="0"/>
              <w:ind w:left="490"/>
            </w:pPr>
            <w:r>
              <w:rPr>
                <w:sz w:val="16"/>
              </w:rPr>
              <w:t xml:space="preserve">Don Juan José Hernández Castro </w:t>
            </w:r>
          </w:p>
        </w:tc>
      </w:tr>
      <w:tr w:rsidR="00D93E3D" w:rsidRPr="000A1AC4">
        <w:trPr>
          <w:trHeight w:val="418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INTERVENTOR-CONTADOR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E3D" w:rsidRPr="000A1AC4" w:rsidRDefault="000A1AC4">
            <w:pPr>
              <w:spacing w:after="0"/>
              <w:ind w:left="490"/>
              <w:rPr>
                <w:lang w:val="en-US"/>
              </w:rPr>
            </w:pPr>
            <w:r w:rsidRPr="000A1AC4">
              <w:rPr>
                <w:sz w:val="16"/>
                <w:lang w:val="en-US"/>
              </w:rPr>
              <w:t xml:space="preserve">Don David José Cova Alonso </w:t>
            </w:r>
          </w:p>
        </w:tc>
      </w:tr>
      <w:tr w:rsidR="00D93E3D">
        <w:trPr>
          <w:trHeight w:val="498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BIBLIOTECARIO-ARCHIVERO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3E3D" w:rsidRDefault="000A1AC4">
            <w:pPr>
              <w:spacing w:after="0"/>
              <w:ind w:left="490"/>
            </w:pPr>
            <w:r>
              <w:rPr>
                <w:sz w:val="16"/>
              </w:rPr>
              <w:t xml:space="preserve">Don Daniel García Pulido </w:t>
            </w:r>
          </w:p>
          <w:p w:rsidR="00D93E3D" w:rsidRDefault="000A1AC4">
            <w:pPr>
              <w:spacing w:after="0"/>
              <w:ind w:left="490"/>
            </w:pPr>
            <w:r>
              <w:rPr>
                <w:sz w:val="16"/>
              </w:rPr>
              <w:t xml:space="preserve"> </w:t>
            </w:r>
          </w:p>
        </w:tc>
      </w:tr>
      <w:tr w:rsidR="00D93E3D">
        <w:trPr>
          <w:trHeight w:val="1253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261"/>
            </w:pPr>
            <w:r>
              <w:rPr>
                <w:b/>
                <w:sz w:val="16"/>
              </w:rPr>
              <w:t xml:space="preserve">CONSERVADOR  </w:t>
            </w:r>
          </w:p>
          <w:p w:rsidR="00D93E3D" w:rsidRDefault="000A1AC4">
            <w:pPr>
              <w:spacing w:after="0"/>
            </w:pPr>
            <w:r>
              <w:rPr>
                <w:sz w:val="16"/>
              </w:rPr>
              <w:t xml:space="preserve"> </w:t>
            </w:r>
          </w:p>
          <w:p w:rsidR="00D93E3D" w:rsidRDefault="000A1AC4">
            <w:pPr>
              <w:spacing w:after="0"/>
            </w:pPr>
            <w:r>
              <w:rPr>
                <w:sz w:val="16"/>
              </w:rPr>
              <w:t xml:space="preserve"> </w:t>
            </w:r>
          </w:p>
          <w:p w:rsidR="00D93E3D" w:rsidRDefault="000A1AC4">
            <w:pPr>
              <w:spacing w:after="0"/>
            </w:pPr>
            <w:r>
              <w:rPr>
                <w:b/>
                <w:sz w:val="16"/>
                <w:u w:val="single" w:color="000000"/>
              </w:rPr>
              <w:t>PRESIDENCIA COMISIONES</w:t>
            </w:r>
            <w:r>
              <w:rPr>
                <w:b/>
                <w:sz w:val="16"/>
              </w:rPr>
              <w:t xml:space="preserve"> </w:t>
            </w:r>
          </w:p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  <w:ind w:left="490" w:right="900"/>
            </w:pPr>
            <w:r>
              <w:rPr>
                <w:sz w:val="16"/>
              </w:rPr>
              <w:t xml:space="preserve">Don Octavio </w:t>
            </w:r>
            <w:proofErr w:type="spellStart"/>
            <w:r>
              <w:rPr>
                <w:sz w:val="16"/>
              </w:rPr>
              <w:t>Calderín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O’Donnell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93E3D">
        <w:trPr>
          <w:trHeight w:val="391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COMUNICACIÓN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  <w:ind w:left="194"/>
            </w:pPr>
            <w:r>
              <w:rPr>
                <w:sz w:val="16"/>
              </w:rPr>
              <w:t xml:space="preserve">Don Leopoldo Fernández Cabeza de Vaca </w:t>
            </w:r>
          </w:p>
          <w:p w:rsidR="00D93E3D" w:rsidRDefault="000A1AC4">
            <w:pPr>
              <w:spacing w:after="0"/>
              <w:ind w:left="194"/>
            </w:pPr>
            <w:r>
              <w:rPr>
                <w:sz w:val="16"/>
              </w:rPr>
              <w:t xml:space="preserve"> </w:t>
            </w:r>
          </w:p>
        </w:tc>
      </w:tr>
      <w:tr w:rsidR="00D93E3D">
        <w:trPr>
          <w:trHeight w:val="39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EDUCACIÓN Y CULTURA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  <w:ind w:left="194"/>
            </w:pPr>
            <w:r>
              <w:rPr>
                <w:sz w:val="16"/>
              </w:rPr>
              <w:t xml:space="preserve">Doña Teresa González Pérez </w:t>
            </w:r>
          </w:p>
          <w:p w:rsidR="00D93E3D" w:rsidRDefault="000A1AC4">
            <w:pPr>
              <w:spacing w:after="0"/>
              <w:ind w:left="194"/>
            </w:pPr>
            <w:r>
              <w:rPr>
                <w:sz w:val="16"/>
              </w:rPr>
              <w:t xml:space="preserve"> </w:t>
            </w:r>
          </w:p>
        </w:tc>
      </w:tr>
      <w:tr w:rsidR="00D93E3D">
        <w:trPr>
          <w:trHeight w:val="392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ECONOMÍA Y DESARROLLO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  <w:ind w:left="194"/>
            </w:pPr>
            <w:r>
              <w:rPr>
                <w:sz w:val="16"/>
              </w:rPr>
              <w:t xml:space="preserve">Doña Encarnación Teresa Esparza </w:t>
            </w:r>
            <w:proofErr w:type="spellStart"/>
            <w:r>
              <w:rPr>
                <w:sz w:val="16"/>
              </w:rPr>
              <w:t>Ferrera</w:t>
            </w:r>
            <w:proofErr w:type="spellEnd"/>
            <w:r>
              <w:rPr>
                <w:sz w:val="16"/>
              </w:rPr>
              <w:t xml:space="preserve"> </w:t>
            </w:r>
          </w:p>
          <w:p w:rsidR="00D93E3D" w:rsidRDefault="000A1AC4">
            <w:pPr>
              <w:spacing w:after="0"/>
              <w:ind w:left="194"/>
            </w:pPr>
            <w:r>
              <w:rPr>
                <w:sz w:val="16"/>
              </w:rPr>
              <w:t xml:space="preserve"> </w:t>
            </w:r>
          </w:p>
        </w:tc>
      </w:tr>
      <w:tr w:rsidR="00D93E3D">
        <w:trPr>
          <w:trHeight w:val="39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CIENCIA Y TECNOLOGÍA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  <w:ind w:left="194"/>
            </w:pPr>
            <w:r>
              <w:rPr>
                <w:sz w:val="16"/>
              </w:rPr>
              <w:t xml:space="preserve">Doña María Eugenia </w:t>
            </w:r>
            <w:proofErr w:type="spellStart"/>
            <w:r>
              <w:rPr>
                <w:sz w:val="16"/>
              </w:rPr>
              <w:t>Arozena</w:t>
            </w:r>
            <w:proofErr w:type="spellEnd"/>
            <w:r>
              <w:rPr>
                <w:sz w:val="16"/>
              </w:rPr>
              <w:t xml:space="preserve"> Concepción </w:t>
            </w:r>
          </w:p>
          <w:p w:rsidR="00D93E3D" w:rsidRDefault="000A1AC4">
            <w:pPr>
              <w:spacing w:after="0"/>
              <w:ind w:left="194"/>
            </w:pPr>
            <w:r>
              <w:rPr>
                <w:sz w:val="16"/>
              </w:rPr>
              <w:t xml:space="preserve"> </w:t>
            </w:r>
          </w:p>
        </w:tc>
      </w:tr>
      <w:tr w:rsidR="00D93E3D">
        <w:trPr>
          <w:trHeight w:val="1446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179"/>
            </w:pPr>
            <w:r>
              <w:rPr>
                <w:b/>
                <w:sz w:val="16"/>
              </w:rPr>
              <w:t xml:space="preserve">ECOLOGÍA Y MEDIOAMBIENTE </w:t>
            </w:r>
          </w:p>
          <w:p w:rsidR="00D93E3D" w:rsidRDefault="000A1AC4">
            <w:pPr>
              <w:spacing w:after="0"/>
            </w:pPr>
            <w:r>
              <w:rPr>
                <w:sz w:val="16"/>
              </w:rPr>
              <w:t xml:space="preserve"> </w:t>
            </w:r>
          </w:p>
          <w:p w:rsidR="00D93E3D" w:rsidRDefault="000A1AC4">
            <w:pPr>
              <w:spacing w:after="0"/>
            </w:pPr>
            <w:r>
              <w:rPr>
                <w:sz w:val="16"/>
              </w:rPr>
              <w:t xml:space="preserve"> </w:t>
            </w:r>
          </w:p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 </w:t>
            </w:r>
          </w:p>
          <w:p w:rsidR="00D93E3D" w:rsidRDefault="000A1AC4">
            <w:pPr>
              <w:spacing w:after="50"/>
            </w:pPr>
            <w:r>
              <w:rPr>
                <w:b/>
                <w:sz w:val="16"/>
                <w:u w:val="single" w:color="000000"/>
              </w:rPr>
              <w:t>VOCALÍAS</w:t>
            </w:r>
            <w:r>
              <w:rPr>
                <w:b/>
                <w:sz w:val="16"/>
              </w:rPr>
              <w:t xml:space="preserve"> </w:t>
            </w:r>
          </w:p>
          <w:p w:rsidR="00D93E3D" w:rsidRDefault="000A1AC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  <w:ind w:left="194"/>
            </w:pPr>
            <w:r>
              <w:rPr>
                <w:sz w:val="16"/>
              </w:rPr>
              <w:t xml:space="preserve">Don Jorge Juan Bonnet Fernández-Trujillo </w:t>
            </w:r>
          </w:p>
          <w:p w:rsidR="00D93E3D" w:rsidRDefault="000A1AC4">
            <w:pPr>
              <w:spacing w:after="0"/>
              <w:ind w:left="194"/>
            </w:pPr>
            <w:r>
              <w:rPr>
                <w:sz w:val="16"/>
              </w:rPr>
              <w:t xml:space="preserve"> </w:t>
            </w:r>
          </w:p>
        </w:tc>
      </w:tr>
      <w:tr w:rsidR="00D93E3D">
        <w:trPr>
          <w:trHeight w:val="47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VOCAL 1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  <w:ind w:right="1644"/>
            </w:pPr>
            <w:r>
              <w:rPr>
                <w:sz w:val="16"/>
              </w:rPr>
              <w:t xml:space="preserve">Doña Alicia  Cabrera Afonso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93E3D">
        <w:trPr>
          <w:trHeight w:val="47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VOCAL 2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  <w:ind w:right="1973"/>
            </w:pPr>
            <w:r>
              <w:rPr>
                <w:sz w:val="16"/>
              </w:rPr>
              <w:t xml:space="preserve">Don Emilio Abad Ripoll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93E3D">
        <w:trPr>
          <w:trHeight w:val="851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261"/>
            </w:pPr>
            <w:r>
              <w:rPr>
                <w:b/>
                <w:sz w:val="16"/>
              </w:rPr>
              <w:t xml:space="preserve">VOCAL 3 </w:t>
            </w:r>
          </w:p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 </w:t>
            </w:r>
          </w:p>
          <w:p w:rsidR="00D93E3D" w:rsidRDefault="000A1AC4">
            <w:pPr>
              <w:spacing w:after="0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:rsidR="00D93E3D" w:rsidRDefault="000A1AC4">
            <w:pPr>
              <w:spacing w:after="0"/>
              <w:ind w:right="1676"/>
            </w:pPr>
            <w:r>
              <w:rPr>
                <w:sz w:val="16"/>
              </w:rPr>
              <w:t xml:space="preserve">Don Alberto Talavera Déniz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93E3D" w:rsidRDefault="000A1AC4">
      <w:pPr>
        <w:spacing w:after="0"/>
        <w:ind w:left="2953"/>
      </w:pPr>
      <w:r>
        <w:rPr>
          <w:sz w:val="16"/>
        </w:rPr>
        <w:lastRenderedPageBreak/>
        <w:t xml:space="preserve">San Agustín, 23 – 38201 La Laguna – Tenerife </w:t>
      </w:r>
    </w:p>
    <w:p w:rsidR="00D93E3D" w:rsidRDefault="000A1AC4">
      <w:pPr>
        <w:spacing w:after="0"/>
        <w:ind w:right="2279"/>
        <w:jc w:val="right"/>
      </w:pPr>
      <w:hyperlink r:id="rId5">
        <w:r>
          <w:rPr>
            <w:color w:val="0000FF"/>
            <w:sz w:val="16"/>
            <w:u w:val="single" w:color="0000FF"/>
          </w:rPr>
          <w:t>http://www.rseapt.com</w:t>
        </w:r>
      </w:hyperlink>
      <w:hyperlink r:id="rId6">
        <w:r>
          <w:rPr>
            <w:sz w:val="16"/>
          </w:rPr>
          <w:t xml:space="preserve"> –</w:t>
        </w:r>
      </w:hyperlink>
      <w:r>
        <w:rPr>
          <w:sz w:val="16"/>
        </w:rPr>
        <w:t xml:space="preserve"> </w:t>
      </w:r>
      <w:r>
        <w:rPr>
          <w:color w:val="0000FF"/>
          <w:sz w:val="16"/>
          <w:u w:val="single" w:color="0000FF"/>
        </w:rPr>
        <w:t>secretaria@rseapt.com</w:t>
      </w:r>
      <w:r>
        <w:rPr>
          <w:sz w:val="16"/>
        </w:rPr>
        <w:t xml:space="preserve"> – Teléfonos: 922 25 00 10  </w:t>
      </w:r>
    </w:p>
    <w:p w:rsidR="00D93E3D" w:rsidRDefault="000A1AC4">
      <w:pPr>
        <w:pStyle w:val="Ttulo1"/>
        <w:ind w:left="0" w:right="400"/>
      </w:pPr>
      <w:r>
        <w:t xml:space="preserve">CIF: G-38018032 </w:t>
      </w:r>
    </w:p>
    <w:sectPr w:rsidR="00D93E3D">
      <w:pgSz w:w="12240" w:h="15840"/>
      <w:pgMar w:top="468" w:right="1440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E3D"/>
    <w:rsid w:val="000A1AC4"/>
    <w:rsid w:val="00D9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C2B21-8806-4B06-900F-38CF9E8E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2953"/>
      <w:jc w:val="center"/>
      <w:outlineLvl w:val="0"/>
    </w:pPr>
    <w:rPr>
      <w:rFonts w:ascii="Calibri" w:eastAsia="Calibri" w:hAnsi="Calibri" w:cs="Calibri"/>
      <w:color w:val="000000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eapt.com/" TargetMode="External"/><Relationship Id="rId5" Type="http://schemas.openxmlformats.org/officeDocument/2006/relationships/hyperlink" Target="http://www.rseapt.com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subject/>
  <dc:creator>Consej. de Turismo y Transportes</dc:creator>
  <cp:keywords/>
  <cp:lastModifiedBy>Moisés Alejandro Barrios González</cp:lastModifiedBy>
  <cp:revision>2</cp:revision>
  <dcterms:created xsi:type="dcterms:W3CDTF">2025-01-02T16:30:00Z</dcterms:created>
  <dcterms:modified xsi:type="dcterms:W3CDTF">2025-01-02T16:30:00Z</dcterms:modified>
</cp:coreProperties>
</file>